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46" w:rsidRDefault="007B0546" w:rsidP="00B91871">
      <w:pPr>
        <w:spacing w:after="0"/>
      </w:pPr>
    </w:p>
    <w:p w:rsidR="00806CD0" w:rsidRPr="008B7F91" w:rsidRDefault="008B7F91" w:rsidP="008B7F91">
      <w:pPr>
        <w:spacing w:after="0"/>
        <w:ind w:hanging="426"/>
        <w:jc w:val="center"/>
        <w:rPr>
          <w:b/>
        </w:rPr>
      </w:pPr>
      <w:r w:rsidRPr="008B7F91">
        <w:rPr>
          <w:b/>
        </w:rPr>
        <w:t>P</w:t>
      </w:r>
      <w:r w:rsidR="00806CD0" w:rsidRPr="008B7F91">
        <w:rPr>
          <w:b/>
        </w:rPr>
        <w:t>roposition de méta-grille pour faciliter la révision d’une grille d’évalua</w:t>
      </w:r>
      <w:r w:rsidRPr="008B7F91">
        <w:rPr>
          <w:b/>
        </w:rPr>
        <w:t xml:space="preserve">tion </w:t>
      </w:r>
    </w:p>
    <w:p w:rsidR="00806CD0" w:rsidRPr="0073414B" w:rsidRDefault="00806CD0" w:rsidP="00806CD0">
      <w:pPr>
        <w:spacing w:after="0"/>
        <w:ind w:hanging="426"/>
        <w:rPr>
          <w:sz w:val="12"/>
          <w:szCs w:val="12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4395"/>
        <w:gridCol w:w="4677"/>
        <w:gridCol w:w="2772"/>
      </w:tblGrid>
      <w:tr w:rsidR="00806CD0" w:rsidRPr="00CF1AFB" w:rsidTr="0073414B">
        <w:trPr>
          <w:trHeight w:val="354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806CD0" w:rsidRPr="00CF1AFB" w:rsidRDefault="00806CD0" w:rsidP="008F48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1AFB">
              <w:rPr>
                <w:rFonts w:asciiTheme="minorHAnsi" w:hAnsiTheme="minorHAnsi" w:cstheme="minorHAnsi"/>
                <w:b/>
                <w:sz w:val="20"/>
                <w:szCs w:val="20"/>
              </w:rPr>
              <w:t>Critères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806CD0" w:rsidRPr="00CF1AFB" w:rsidRDefault="00806CD0" w:rsidP="008F48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1AFB">
              <w:rPr>
                <w:rFonts w:asciiTheme="minorHAnsi" w:hAnsiTheme="minorHAnsi" w:cstheme="minorHAnsi"/>
                <w:b/>
                <w:sz w:val="20"/>
                <w:szCs w:val="20"/>
              </w:rPr>
              <w:t>Parfait !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:rsidR="00806CD0" w:rsidRPr="00CF1AFB" w:rsidRDefault="00806CD0" w:rsidP="008F48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Éléments à </w:t>
            </w:r>
            <w:r w:rsidRPr="00CF1AFB">
              <w:rPr>
                <w:rFonts w:asciiTheme="minorHAnsi" w:hAnsiTheme="minorHAnsi" w:cstheme="minorHAnsi"/>
                <w:b/>
                <w:sz w:val="20"/>
                <w:szCs w:val="20"/>
              </w:rPr>
              <w:t>retravailler</w:t>
            </w:r>
          </w:p>
        </w:tc>
        <w:tc>
          <w:tcPr>
            <w:tcW w:w="2772" w:type="dxa"/>
            <w:shd w:val="clear" w:color="auto" w:fill="BFBFBF" w:themeFill="background1" w:themeFillShade="BF"/>
            <w:vAlign w:val="center"/>
          </w:tcPr>
          <w:p w:rsidR="00806CD0" w:rsidRPr="00CF1AFB" w:rsidRDefault="00806CD0" w:rsidP="008F48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1AFB">
              <w:rPr>
                <w:rFonts w:asciiTheme="minorHAnsi" w:hAnsiTheme="minorHAnsi" w:cstheme="minorHAnsi"/>
                <w:b/>
                <w:sz w:val="20"/>
                <w:szCs w:val="20"/>
              </w:rPr>
              <w:t>Remarques, propositions</w:t>
            </w:r>
          </w:p>
        </w:tc>
      </w:tr>
      <w:tr w:rsidR="00806CD0" w:rsidRPr="00CF1AFB" w:rsidTr="0073414B">
        <w:trPr>
          <w:trHeight w:val="680"/>
        </w:trPr>
        <w:tc>
          <w:tcPr>
            <w:tcW w:w="2694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414B">
              <w:rPr>
                <w:rFonts w:asciiTheme="minorHAnsi" w:hAnsiTheme="minorHAnsi" w:cstheme="minorHAnsi"/>
                <w:b/>
                <w:sz w:val="20"/>
                <w:szCs w:val="20"/>
              </w:rPr>
              <w:t>Précision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la compétence ou production à évaluer</w:t>
            </w:r>
          </w:p>
        </w:tc>
        <w:tc>
          <w:tcPr>
            <w:tcW w:w="4395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L’énoncé précise les conditions de réalisation de la production ou de la compétence attendue. </w:t>
            </w:r>
          </w:p>
        </w:tc>
        <w:tc>
          <w:tcPr>
            <w:tcW w:w="4677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 lecture de l’énoncé ne permet pas de se représenter concrètement l’activité exigée. </w:t>
            </w:r>
          </w:p>
        </w:tc>
        <w:tc>
          <w:tcPr>
            <w:tcW w:w="2772" w:type="dxa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CD0" w:rsidRPr="00CF1AFB" w:rsidTr="0073414B">
        <w:trPr>
          <w:trHeight w:val="680"/>
        </w:trPr>
        <w:tc>
          <w:tcPr>
            <w:tcW w:w="2694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41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Clarté </w:t>
            </w: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>de la formulation</w:t>
            </w:r>
          </w:p>
        </w:tc>
        <w:tc>
          <w:tcPr>
            <w:tcW w:w="4395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 dimensions,</w:t>
            </w: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 xml:space="preserve"> critères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et descriptions sont formulés de façon à être compris de la même façon par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chacun-e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>Au moins un élément de la grille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pourrait</w:t>
            </w: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 xml:space="preserve"> être interprété de plusieurs façons.</w:t>
            </w:r>
          </w:p>
        </w:tc>
        <w:tc>
          <w:tcPr>
            <w:tcW w:w="2772" w:type="dxa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CD0" w:rsidRPr="00CF1AFB" w:rsidTr="0073414B">
        <w:trPr>
          <w:trHeight w:val="680"/>
        </w:trPr>
        <w:tc>
          <w:tcPr>
            <w:tcW w:w="2694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414B">
              <w:rPr>
                <w:rFonts w:asciiTheme="minorHAnsi" w:hAnsiTheme="minorHAnsi" w:cstheme="minorHAnsi"/>
                <w:b/>
                <w:sz w:val="20"/>
                <w:szCs w:val="20"/>
              </w:rPr>
              <w:t>Indépendance</w:t>
            </w: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 xml:space="preserve"> des critères</w:t>
            </w:r>
          </w:p>
        </w:tc>
        <w:tc>
          <w:tcPr>
            <w:tcW w:w="4395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Aucun critère ne se répète d’une dimension à l’autre ni n’est lié à un autre critère de la grille.</w:t>
            </w:r>
          </w:p>
        </w:tc>
        <w:tc>
          <w:tcPr>
            <w:tcW w:w="4677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>La réussite ou l’échec à un critère entraîne la réussite ou l’échec à un autre critère.</w:t>
            </w:r>
          </w:p>
        </w:tc>
        <w:tc>
          <w:tcPr>
            <w:tcW w:w="2772" w:type="dxa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14B" w:rsidRPr="00CF1AFB" w:rsidTr="0073414B">
        <w:trPr>
          <w:trHeight w:val="680"/>
        </w:trPr>
        <w:tc>
          <w:tcPr>
            <w:tcW w:w="2694" w:type="dxa"/>
            <w:vAlign w:val="center"/>
          </w:tcPr>
          <w:p w:rsidR="0073414B" w:rsidRDefault="0073414B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414B">
              <w:rPr>
                <w:rFonts w:asciiTheme="minorHAnsi" w:hAnsiTheme="minorHAnsi" w:cstheme="minorHAnsi"/>
                <w:b/>
                <w:sz w:val="20"/>
                <w:szCs w:val="20"/>
              </w:rPr>
              <w:t>Mesurabilité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des critères</w:t>
            </w:r>
            <w:bookmarkStart w:id="0" w:name="_GoBack"/>
            <w:bookmarkEnd w:id="0"/>
          </w:p>
        </w:tc>
        <w:tc>
          <w:tcPr>
            <w:tcW w:w="4395" w:type="dxa"/>
            <w:vAlign w:val="center"/>
          </w:tcPr>
          <w:p w:rsidR="0073414B" w:rsidRDefault="0073414B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 critères renvoient à des actions, prestations, productions ou résultats observables et mesurables.</w:t>
            </w:r>
          </w:p>
        </w:tc>
        <w:tc>
          <w:tcPr>
            <w:tcW w:w="4677" w:type="dxa"/>
            <w:vAlign w:val="center"/>
          </w:tcPr>
          <w:p w:rsidR="0073414B" w:rsidRPr="00CF1AFB" w:rsidRDefault="0073414B" w:rsidP="00EA7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Certains critères renvoient à des capacités ou actions difficiles à mesurer (</w:t>
            </w:r>
            <w:r w:rsidRPr="007341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comprendre, </w:t>
            </w:r>
            <w:r w:rsidR="00EA7822">
              <w:rPr>
                <w:rFonts w:asciiTheme="minorHAnsi" w:hAnsiTheme="minorHAnsi" w:cstheme="minorHAnsi"/>
                <w:i/>
                <w:sz w:val="20"/>
                <w:szCs w:val="20"/>
              </w:rPr>
              <w:t>connaître</w:t>
            </w:r>
            <w:r w:rsidRPr="0073414B">
              <w:rPr>
                <w:rFonts w:asciiTheme="minorHAnsi" w:hAnsiTheme="minorHAnsi" w:cstheme="minorHAnsi"/>
                <w:i/>
                <w:sz w:val="20"/>
                <w:szCs w:val="20"/>
              </w:rPr>
              <w:t>, etc</w:t>
            </w:r>
            <w:r w:rsidRPr="007341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772" w:type="dxa"/>
          </w:tcPr>
          <w:p w:rsidR="0073414B" w:rsidRPr="00CF1AFB" w:rsidRDefault="0073414B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CD0" w:rsidRPr="00CF1AFB" w:rsidTr="0073414B">
        <w:trPr>
          <w:trHeight w:val="907"/>
        </w:trPr>
        <w:tc>
          <w:tcPr>
            <w:tcW w:w="2694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414B">
              <w:rPr>
                <w:rFonts w:asciiTheme="minorHAnsi" w:hAnsiTheme="minorHAnsi" w:cstheme="minorHAnsi"/>
                <w:b/>
                <w:sz w:val="20"/>
                <w:szCs w:val="20"/>
              </w:rPr>
              <w:t>Unité</w:t>
            </w: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 xml:space="preserve"> des critères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(s’agissant d’une grille analytique)</w:t>
            </w:r>
          </w:p>
        </w:tc>
        <w:tc>
          <w:tcPr>
            <w:tcW w:w="4395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 xml:space="preserve">Chaque critère ne renvoie qu’à une seule qualité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ou caractéristique </w:t>
            </w: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 évite la particule « et »</w:t>
            </w: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4677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>Au moins un critère est double ou multiple (il renvoie à plusieurs qualités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ou caractéristiques</w:t>
            </w: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2772" w:type="dxa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CD0" w:rsidRPr="00CF1AFB" w:rsidTr="0073414B">
        <w:trPr>
          <w:trHeight w:val="680"/>
        </w:trPr>
        <w:tc>
          <w:tcPr>
            <w:tcW w:w="2694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414B">
              <w:rPr>
                <w:rFonts w:asciiTheme="minorHAnsi" w:hAnsiTheme="minorHAnsi" w:cstheme="minorHAnsi"/>
                <w:b/>
                <w:sz w:val="20"/>
                <w:szCs w:val="20"/>
              </w:rPr>
              <w:t>Nombre</w:t>
            </w: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 xml:space="preserve"> des critères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(s’agissant d’une grille holistique)</w:t>
            </w:r>
          </w:p>
        </w:tc>
        <w:tc>
          <w:tcPr>
            <w:tcW w:w="4395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 nombre de critère</w:t>
            </w:r>
            <w:r w:rsidR="0025760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pour chaque dimension est limité de sorte à ce que toutes les combinaisons possibles soient couvertes par les 3 niveaux (et/ou/mais/ni/etc.)</w:t>
            </w:r>
          </w:p>
        </w:tc>
        <w:tc>
          <w:tcPr>
            <w:tcW w:w="4677" w:type="dxa"/>
            <w:vAlign w:val="center"/>
          </w:tcPr>
          <w:p w:rsidR="00806CD0" w:rsidRPr="00CF1AFB" w:rsidRDefault="00806CD0" w:rsidP="00EA7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 nombre de critères étant trop élevé, toutes les possibilités ne sont pas couvertes </w:t>
            </w:r>
            <w:r w:rsidR="00EA7822" w:rsidRPr="00EA78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 sera difficile qu’une production corresponde exactement à un niveau donné, tant il contient d’éléments.</w:t>
            </w:r>
          </w:p>
        </w:tc>
        <w:tc>
          <w:tcPr>
            <w:tcW w:w="2772" w:type="dxa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CD0" w:rsidRPr="00CF1AFB" w:rsidTr="0073414B">
        <w:trPr>
          <w:trHeight w:val="680"/>
        </w:trPr>
        <w:tc>
          <w:tcPr>
            <w:tcW w:w="2694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414B">
              <w:rPr>
                <w:rFonts w:asciiTheme="minorHAnsi" w:hAnsiTheme="minorHAnsi" w:cstheme="minorHAnsi"/>
                <w:b/>
                <w:sz w:val="20"/>
                <w:szCs w:val="20"/>
              </w:rPr>
              <w:t>Constance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des critères (s’agissant d’une grille holistique)</w:t>
            </w:r>
          </w:p>
        </w:tc>
        <w:tc>
          <w:tcPr>
            <w:tcW w:w="4395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 qualités recherchées (critères) sont les mêmes pour l’ensemble des niveaux de performance.</w:t>
            </w:r>
          </w:p>
        </w:tc>
        <w:tc>
          <w:tcPr>
            <w:tcW w:w="4677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Certaines qualités</w:t>
            </w:r>
            <w:r w:rsidR="00257601">
              <w:rPr>
                <w:rFonts w:asciiTheme="minorHAnsi" w:hAnsiTheme="minorHAnsi" w:cstheme="minorHAnsi"/>
                <w:sz w:val="20"/>
                <w:szCs w:val="20"/>
              </w:rPr>
              <w:t xml:space="preserve"> recherchées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 sont pas reprises d’un niveau de performance à l’autre.</w:t>
            </w:r>
          </w:p>
        </w:tc>
        <w:tc>
          <w:tcPr>
            <w:tcW w:w="2772" w:type="dxa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CD0" w:rsidRPr="00CF1AFB" w:rsidTr="0073414B">
        <w:trPr>
          <w:trHeight w:val="680"/>
        </w:trPr>
        <w:tc>
          <w:tcPr>
            <w:tcW w:w="2694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414B">
              <w:rPr>
                <w:rFonts w:asciiTheme="minorHAnsi" w:hAnsiTheme="minorHAnsi" w:cstheme="minorHAnsi"/>
                <w:b/>
                <w:sz w:val="20"/>
                <w:szCs w:val="20"/>
              </w:rPr>
              <w:t>Exclusivité</w:t>
            </w: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 xml:space="preserve"> des niveaux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performance</w:t>
            </w:r>
          </w:p>
        </w:tc>
        <w:tc>
          <w:tcPr>
            <w:tcW w:w="4395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>Les niveau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 sont suffisamment contrastés, une production ne pouvant correspondre qu’à un niveau.</w:t>
            </w:r>
          </w:p>
        </w:tc>
        <w:tc>
          <w:tcPr>
            <w:tcW w:w="4677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Deux niveaux ou plus sont trop semblables ou non mutuellement exclusifs.</w:t>
            </w:r>
          </w:p>
        </w:tc>
        <w:tc>
          <w:tcPr>
            <w:tcW w:w="2772" w:type="dxa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CD0" w:rsidRPr="00CF1AFB" w:rsidTr="0073414B">
        <w:trPr>
          <w:trHeight w:val="680"/>
        </w:trPr>
        <w:tc>
          <w:tcPr>
            <w:tcW w:w="2694" w:type="dxa"/>
            <w:vAlign w:val="center"/>
          </w:tcPr>
          <w:p w:rsidR="00806CD0" w:rsidRPr="00CF1AFB" w:rsidRDefault="0073414B" w:rsidP="00EA7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414B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806CD0" w:rsidRPr="0073414B">
              <w:rPr>
                <w:rFonts w:asciiTheme="minorHAnsi" w:hAnsiTheme="minorHAnsi" w:cstheme="minorHAnsi"/>
                <w:b/>
                <w:sz w:val="20"/>
                <w:szCs w:val="20"/>
              </w:rPr>
              <w:t>aille</w:t>
            </w:r>
            <w:r w:rsidR="00806CD0" w:rsidRPr="00CF1AFB">
              <w:rPr>
                <w:rFonts w:asciiTheme="minorHAnsi" w:hAnsiTheme="minorHAnsi" w:cstheme="minorHAnsi"/>
                <w:sz w:val="20"/>
                <w:szCs w:val="20"/>
              </w:rPr>
              <w:t xml:space="preserve"> de la grille</w:t>
            </w:r>
            <w:r w:rsidR="00806CD0">
              <w:rPr>
                <w:rFonts w:asciiTheme="minorHAnsi" w:hAnsiTheme="minorHAnsi" w:cstheme="minorHAnsi"/>
                <w:sz w:val="20"/>
                <w:szCs w:val="20"/>
              </w:rPr>
              <w:t xml:space="preserve"> (spéciale</w:t>
            </w:r>
            <w:r w:rsidR="00EA7822">
              <w:rPr>
                <w:rFonts w:asciiTheme="minorHAnsi" w:hAnsiTheme="minorHAnsi" w:cstheme="minorHAnsi"/>
                <w:sz w:val="20"/>
                <w:szCs w:val="20"/>
              </w:rPr>
              <w:t xml:space="preserve">ment pertinent si usage prévu </w:t>
            </w:r>
            <w:r w:rsidR="00806CD0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="00EA7822">
              <w:rPr>
                <w:rFonts w:asciiTheme="minorHAnsi" w:hAnsiTheme="minorHAnsi" w:cstheme="minorHAnsi"/>
                <w:sz w:val="20"/>
                <w:szCs w:val="20"/>
              </w:rPr>
              <w:t xml:space="preserve"> direct</w:t>
            </w:r>
            <w:r w:rsidR="00806CD0">
              <w:rPr>
                <w:rFonts w:asciiTheme="minorHAnsi" w:hAnsiTheme="minorHAnsi" w:cstheme="minorHAnsi"/>
                <w:sz w:val="20"/>
                <w:szCs w:val="20"/>
              </w:rPr>
              <w:t xml:space="preserve"> par ex. pour présentations orales)</w:t>
            </w:r>
          </w:p>
        </w:tc>
        <w:tc>
          <w:tcPr>
            <w:tcW w:w="4395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 xml:space="preserve">Le nombre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dimensions et de critères est réaliste, rendant la grille confortable à manipuler. </w:t>
            </w:r>
          </w:p>
        </w:tc>
        <w:tc>
          <w:tcPr>
            <w:tcW w:w="4677" w:type="dxa"/>
            <w:vAlign w:val="center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 xml:space="preserve">Il y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beaucoup</w:t>
            </w: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dimensions</w:t>
            </w: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 xml:space="preserve"> et/ou de critères</w:t>
            </w:r>
            <w:r w:rsidR="00257601">
              <w:rPr>
                <w:rFonts w:asciiTheme="minorHAnsi" w:hAnsiTheme="minorHAnsi" w:cstheme="minorHAnsi"/>
                <w:sz w:val="20"/>
                <w:szCs w:val="20"/>
              </w:rPr>
              <w:t xml:space="preserve"> et/ou des descriptions trop longues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>la 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rille pourrait être complexe à utiliser</w:t>
            </w:r>
            <w:r w:rsidRPr="00CF1A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72" w:type="dxa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CD0" w:rsidRPr="00CF1AFB" w:rsidTr="0073414B">
        <w:trPr>
          <w:trHeight w:val="392"/>
        </w:trPr>
        <w:tc>
          <w:tcPr>
            <w:tcW w:w="2694" w:type="dxa"/>
            <w:vAlign w:val="center"/>
          </w:tcPr>
          <w:p w:rsidR="00806CD0" w:rsidRPr="0073414B" w:rsidRDefault="00806CD0" w:rsidP="00EA782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41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Autre dans </w:t>
            </w:r>
            <w:r w:rsidR="00EA7822">
              <w:rPr>
                <w:rFonts w:asciiTheme="minorHAnsi" w:hAnsiTheme="minorHAnsi" w:cstheme="minorHAnsi"/>
                <w:i/>
                <w:sz w:val="20"/>
                <w:szCs w:val="20"/>
              </w:rPr>
              <w:t>votre</w:t>
            </w:r>
            <w:r w:rsidRPr="007341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contexte?</w:t>
            </w:r>
          </w:p>
        </w:tc>
        <w:tc>
          <w:tcPr>
            <w:tcW w:w="4395" w:type="dxa"/>
            <w:vAlign w:val="center"/>
          </w:tcPr>
          <w:p w:rsidR="00806CD0" w:rsidRPr="00CF1AFB" w:rsidRDefault="0073414B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677" w:type="dxa"/>
            <w:vAlign w:val="center"/>
          </w:tcPr>
          <w:p w:rsidR="00806CD0" w:rsidRPr="00CF1AFB" w:rsidRDefault="0073414B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772" w:type="dxa"/>
          </w:tcPr>
          <w:p w:rsidR="00806CD0" w:rsidRPr="00CF1AFB" w:rsidRDefault="00806CD0" w:rsidP="008F48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6CD0" w:rsidRDefault="00806CD0" w:rsidP="00806CD0">
      <w:pPr>
        <w:spacing w:after="0"/>
        <w:ind w:hanging="426"/>
      </w:pPr>
    </w:p>
    <w:sectPr w:rsidR="00806CD0" w:rsidSect="004262D8">
      <w:headerReference w:type="default" r:id="rId7"/>
      <w:footerReference w:type="default" r:id="rId8"/>
      <w:pgSz w:w="16838" w:h="11906" w:orient="landscape"/>
      <w:pgMar w:top="1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C3" w:rsidRDefault="00503DC3" w:rsidP="00503DC3">
      <w:pPr>
        <w:spacing w:after="0" w:line="240" w:lineRule="auto"/>
      </w:pPr>
      <w:r>
        <w:separator/>
      </w:r>
    </w:p>
  </w:endnote>
  <w:endnote w:type="continuationSeparator" w:id="0">
    <w:p w:rsidR="00503DC3" w:rsidRDefault="00503DC3" w:rsidP="0050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71" w:rsidRPr="00B91871" w:rsidRDefault="00261F8E" w:rsidP="002607F5">
    <w:pPr>
      <w:pStyle w:val="Pieddepage"/>
      <w:pBdr>
        <w:top w:val="single" w:sz="4" w:space="1" w:color="D9D9D9"/>
      </w:pBdr>
      <w:ind w:hanging="426"/>
      <w:rPr>
        <w:rFonts w:cstheme="minorHAnsi"/>
        <w:sz w:val="20"/>
        <w:szCs w:val="20"/>
      </w:rPr>
    </w:pPr>
    <w:r>
      <w:rPr>
        <w:sz w:val="20"/>
        <w:szCs w:val="20"/>
      </w:rPr>
      <w:t>Pôle de soutien à l’ensei</w:t>
    </w:r>
    <w:r w:rsidR="00590E1E">
      <w:rPr>
        <w:sz w:val="20"/>
        <w:szCs w:val="20"/>
      </w:rPr>
      <w:t xml:space="preserve">gnement et l’apprentissage, </w:t>
    </w:r>
    <w:r w:rsidR="00272448">
      <w:rPr>
        <w:sz w:val="20"/>
        <w:szCs w:val="20"/>
      </w:rPr>
      <w:t xml:space="preserve">août </w:t>
    </w:r>
    <w:r w:rsidR="00590E1E">
      <w:rPr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C3" w:rsidRDefault="00503DC3" w:rsidP="00503DC3">
      <w:pPr>
        <w:spacing w:after="0" w:line="240" w:lineRule="auto"/>
      </w:pPr>
      <w:r>
        <w:separator/>
      </w:r>
    </w:p>
  </w:footnote>
  <w:footnote w:type="continuationSeparator" w:id="0">
    <w:p w:rsidR="00503DC3" w:rsidRDefault="00503DC3" w:rsidP="0050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C7" w:rsidRDefault="002607F5" w:rsidP="004262D8">
    <w:pPr>
      <w:spacing w:after="0"/>
      <w:ind w:hanging="709"/>
    </w:pPr>
    <w:r>
      <w:rPr>
        <w:rFonts w:cs="Arial"/>
        <w:b/>
        <w:noProof/>
        <w:lang w:eastAsia="fr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-847208</wp:posOffset>
          </wp:positionH>
          <wp:positionV relativeFrom="paragraph">
            <wp:posOffset>-194783</wp:posOffset>
          </wp:positionV>
          <wp:extent cx="1628775" cy="1020445"/>
          <wp:effectExtent l="0" t="0" r="9525" b="8255"/>
          <wp:wrapTight wrapText="bothSides">
            <wp:wrapPolygon edited="0">
              <wp:start x="0" y="0"/>
              <wp:lineTo x="0" y="21371"/>
              <wp:lineTo x="21474" y="21371"/>
              <wp:lineTo x="2147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ficiel poleSEA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CD0" w:rsidRDefault="00806CD0" w:rsidP="002607F5">
    <w:pPr>
      <w:spacing w:after="0"/>
      <w:ind w:hanging="426"/>
    </w:pPr>
  </w:p>
  <w:p w:rsidR="00A978C7" w:rsidRDefault="00A978C7" w:rsidP="004262D8">
    <w:pPr>
      <w:spacing w:after="0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0FA"/>
    <w:multiLevelType w:val="hybridMultilevel"/>
    <w:tmpl w:val="5AF26B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24D8"/>
    <w:multiLevelType w:val="hybridMultilevel"/>
    <w:tmpl w:val="7D48D60A"/>
    <w:lvl w:ilvl="0" w:tplc="E8FC9F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1A88"/>
    <w:multiLevelType w:val="hybridMultilevel"/>
    <w:tmpl w:val="30AA56D4"/>
    <w:lvl w:ilvl="0" w:tplc="65BAE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4D1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C4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E2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06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8A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2A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4F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02912"/>
    <w:multiLevelType w:val="hybridMultilevel"/>
    <w:tmpl w:val="AAA630A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E6A6C"/>
    <w:multiLevelType w:val="hybridMultilevel"/>
    <w:tmpl w:val="E21E3D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06C8B"/>
    <w:multiLevelType w:val="hybridMultilevel"/>
    <w:tmpl w:val="F6548AD6"/>
    <w:lvl w:ilvl="0" w:tplc="A8BE34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C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964F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A1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CB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25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6A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CF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EC8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46476FC-AE53-4004-8CFF-C4F70A97A148}"/>
    <w:docVar w:name="dgnword-eventsink" w:val="2479754099744"/>
  </w:docVars>
  <w:rsids>
    <w:rsidRoot w:val="00055C61"/>
    <w:rsid w:val="00055C61"/>
    <w:rsid w:val="00160B4C"/>
    <w:rsid w:val="001F70C5"/>
    <w:rsid w:val="00232B8F"/>
    <w:rsid w:val="00257601"/>
    <w:rsid w:val="002607F5"/>
    <w:rsid w:val="00261F8E"/>
    <w:rsid w:val="00272448"/>
    <w:rsid w:val="002E59C3"/>
    <w:rsid w:val="00421774"/>
    <w:rsid w:val="00423620"/>
    <w:rsid w:val="004262D8"/>
    <w:rsid w:val="004C0186"/>
    <w:rsid w:val="00503DC3"/>
    <w:rsid w:val="00590E1E"/>
    <w:rsid w:val="00592900"/>
    <w:rsid w:val="0060431D"/>
    <w:rsid w:val="00666DB8"/>
    <w:rsid w:val="0073414B"/>
    <w:rsid w:val="007649A4"/>
    <w:rsid w:val="007649DF"/>
    <w:rsid w:val="007B0546"/>
    <w:rsid w:val="00806CD0"/>
    <w:rsid w:val="008307CD"/>
    <w:rsid w:val="008B7F91"/>
    <w:rsid w:val="008F2EE1"/>
    <w:rsid w:val="009459B1"/>
    <w:rsid w:val="00A04EA3"/>
    <w:rsid w:val="00A27322"/>
    <w:rsid w:val="00A9316D"/>
    <w:rsid w:val="00A978C7"/>
    <w:rsid w:val="00AE57D0"/>
    <w:rsid w:val="00B91871"/>
    <w:rsid w:val="00BD2260"/>
    <w:rsid w:val="00BE08DC"/>
    <w:rsid w:val="00C52B51"/>
    <w:rsid w:val="00CF1AFB"/>
    <w:rsid w:val="00CF2C6A"/>
    <w:rsid w:val="00DF6533"/>
    <w:rsid w:val="00E323A1"/>
    <w:rsid w:val="00E82ED3"/>
    <w:rsid w:val="00EA7822"/>
    <w:rsid w:val="00F837A4"/>
    <w:rsid w:val="00F8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E8BC7F"/>
  <w15:docId w15:val="{F2E26A76-7C6F-48C6-BDE1-6AD48CCB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3"/>
        <w:szCs w:val="32"/>
        <w:lang w:val="fr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CF2C6A"/>
    <w:pPr>
      <w:tabs>
        <w:tab w:val="left" w:pos="440"/>
        <w:tab w:val="right" w:leader="dot" w:pos="9062"/>
      </w:tabs>
      <w:spacing w:after="100"/>
    </w:pPr>
    <w:rPr>
      <w:rFonts w:eastAsia="Times New Roman"/>
      <w:noProof/>
      <w:sz w:val="22"/>
      <w:szCs w:val="22"/>
    </w:rPr>
  </w:style>
  <w:style w:type="table" w:styleId="Grilledutableau">
    <w:name w:val="Table Grid"/>
    <w:basedOn w:val="TableauNormal"/>
    <w:uiPriority w:val="59"/>
    <w:rsid w:val="00503DC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3DC3"/>
    <w:pPr>
      <w:spacing w:after="0" w:line="240" w:lineRule="auto"/>
    </w:pPr>
    <w:rPr>
      <w:rFonts w:asciiTheme="minorHAnsi" w:hAnsiTheme="minorHAnsi" w:cstheme="minorBidi"/>
      <w:sz w:val="20"/>
      <w:szCs w:val="20"/>
      <w:lang w:eastAsia="fr-CH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3DC3"/>
    <w:rPr>
      <w:rFonts w:asciiTheme="minorHAnsi" w:hAnsiTheme="minorHAnsi" w:cstheme="minorBidi"/>
      <w:sz w:val="20"/>
      <w:szCs w:val="20"/>
      <w:lang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503DC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91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871"/>
  </w:style>
  <w:style w:type="paragraph" w:styleId="Pieddepage">
    <w:name w:val="footer"/>
    <w:basedOn w:val="Normal"/>
    <w:link w:val="PieddepageCar"/>
    <w:uiPriority w:val="99"/>
    <w:unhideWhenUsed/>
    <w:rsid w:val="00B91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871"/>
  </w:style>
  <w:style w:type="paragraph" w:styleId="Textedebulles">
    <w:name w:val="Balloon Text"/>
    <w:basedOn w:val="Normal"/>
    <w:link w:val="TextedebullesCar"/>
    <w:uiPriority w:val="99"/>
    <w:semiHidden/>
    <w:unhideWhenUsed/>
    <w:rsid w:val="00B9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HUNEAULT</dc:creator>
  <cp:lastModifiedBy>Catherine Huneault</cp:lastModifiedBy>
  <cp:revision>28</cp:revision>
  <cp:lastPrinted>2017-03-13T15:14:00Z</cp:lastPrinted>
  <dcterms:created xsi:type="dcterms:W3CDTF">2015-03-04T14:24:00Z</dcterms:created>
  <dcterms:modified xsi:type="dcterms:W3CDTF">2021-10-15T12:17:00Z</dcterms:modified>
</cp:coreProperties>
</file>