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E2" w:rsidRDefault="00F96122" w:rsidP="00F73AE2">
      <w:pPr>
        <w:ind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Quelques traces du groupe animé par Stéphane Favier</w:t>
      </w:r>
      <w:bookmarkStart w:id="0" w:name="_GoBack"/>
      <w:bookmarkEnd w:id="0"/>
    </w:p>
    <w:p w:rsidR="00F73AE2" w:rsidRDefault="00F73AE2" w:rsidP="00F73AE2">
      <w:pPr>
        <w:ind w:firstLine="0"/>
        <w:rPr>
          <w:rFonts w:ascii="Garamond" w:hAnsi="Garamond"/>
          <w:sz w:val="28"/>
          <w:szCs w:val="28"/>
        </w:rPr>
      </w:pPr>
    </w:p>
    <w:p w:rsidR="00F73AE2" w:rsidRDefault="00F73AE2" w:rsidP="00F73AE2">
      <w:pPr>
        <w:ind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Le fil conducteur des discussions d’un sous-groupe était l’évocation par une FT des difficultés que rencontre sa/son stagiaire (et donc elle aussi) et les pistes d’aide. Les interventions des FT ont permis de mettre en lien différentes facettes de leur pratique effective (</w:t>
      </w:r>
      <w:proofErr w:type="spellStart"/>
      <w:r>
        <w:rPr>
          <w:rFonts w:ascii="Garamond" w:hAnsi="Garamond"/>
          <w:sz w:val="28"/>
          <w:szCs w:val="28"/>
        </w:rPr>
        <w:t>enseignant.e</w:t>
      </w:r>
      <w:proofErr w:type="spellEnd"/>
      <w:r>
        <w:rPr>
          <w:rFonts w:ascii="Garamond" w:hAnsi="Garamond"/>
          <w:sz w:val="28"/>
          <w:szCs w:val="28"/>
        </w:rPr>
        <w:t xml:space="preserve"> et/ou FT) avec les éléments favorisants la durée dans le métier évoqués dans la conférence. Principales idées : </w:t>
      </w:r>
    </w:p>
    <w:p w:rsidR="00F73AE2" w:rsidRDefault="00F73AE2" w:rsidP="00F73AE2">
      <w:pPr>
        <w:ind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le fait d’analyser sa pratique,</w:t>
      </w:r>
    </w:p>
    <w:p w:rsidR="00F73AE2" w:rsidRDefault="00F73AE2" w:rsidP="00F73AE2">
      <w:pPr>
        <w:ind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- le rôle de la </w:t>
      </w:r>
      <w:proofErr w:type="spellStart"/>
      <w:r>
        <w:rPr>
          <w:rFonts w:ascii="Garamond" w:hAnsi="Garamond"/>
          <w:sz w:val="28"/>
          <w:szCs w:val="28"/>
        </w:rPr>
        <w:t>coformation</w:t>
      </w:r>
      <w:proofErr w:type="spellEnd"/>
      <w:r>
        <w:rPr>
          <w:rFonts w:ascii="Garamond" w:hAnsi="Garamond"/>
          <w:sz w:val="28"/>
          <w:szCs w:val="28"/>
        </w:rPr>
        <w:t xml:space="preserve"> et d’une manière générale être FT est un bon moyen de durer,</w:t>
      </w:r>
    </w:p>
    <w:p w:rsidR="00F73AE2" w:rsidRDefault="00F73AE2" w:rsidP="00F73AE2">
      <w:pPr>
        <w:ind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Si faire ce métier relève d’un choix,</w:t>
      </w:r>
    </w:p>
    <w:p w:rsidR="00F73AE2" w:rsidRDefault="00F73AE2" w:rsidP="00F73AE2">
      <w:pPr>
        <w:ind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l’appui sur le travail en équipe,</w:t>
      </w:r>
    </w:p>
    <w:p w:rsidR="00F73AE2" w:rsidRDefault="00F73AE2" w:rsidP="00F73AE2">
      <w:pPr>
        <w:ind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la recherche de nouveautés (ou pas),</w:t>
      </w:r>
    </w:p>
    <w:p w:rsidR="00F73AE2" w:rsidRDefault="00F73AE2" w:rsidP="00F73AE2">
      <w:pPr>
        <w:ind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le rôle de la routine (différents niveaux de routine),</w:t>
      </w:r>
    </w:p>
    <w:p w:rsidR="00F73AE2" w:rsidRDefault="00F73AE2" w:rsidP="00F73AE2">
      <w:pPr>
        <w:ind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 enseigner à partir de projets qui nous tiennent à cœur, en lien avec nos passions</w:t>
      </w:r>
    </w:p>
    <w:p w:rsidR="00F73AE2" w:rsidRDefault="00F73AE2" w:rsidP="00F73AE2">
      <w:pPr>
        <w:ind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Nous avons eu également des témoignages qui révélaient certains dilemmes. Par exemple, le travail en équipe peut devenir, dans certains contextes, davantage une épreuve qu’une ressource.</w:t>
      </w:r>
    </w:p>
    <w:p w:rsidR="0055422A" w:rsidRDefault="0055422A"/>
    <w:sectPr w:rsidR="0055422A" w:rsidSect="004951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Corp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55790"/>
    <w:multiLevelType w:val="multilevel"/>
    <w:tmpl w:val="1AD47C18"/>
    <w:lvl w:ilvl="0">
      <w:start w:val="1"/>
      <w:numFmt w:val="decimal"/>
      <w:pStyle w:val="Titre1"/>
      <w:lvlText w:val="%1."/>
      <w:lvlJc w:val="left"/>
      <w:pPr>
        <w:ind w:left="1228" w:hanging="737"/>
      </w:pPr>
      <w:rPr>
        <w:rFonts w:ascii="Arial" w:hAnsi="Arial" w:hint="default"/>
        <w:b w:val="0"/>
        <w:i w:val="0"/>
        <w:sz w:val="40"/>
      </w:rPr>
    </w:lvl>
    <w:lvl w:ilvl="1">
      <w:start w:val="1"/>
      <w:numFmt w:val="decimal"/>
      <w:pStyle w:val="Titre2"/>
      <w:lvlText w:val="%1.%2."/>
      <w:lvlJc w:val="left"/>
      <w:pPr>
        <w:ind w:left="567" w:hanging="567"/>
      </w:pPr>
      <w:rPr>
        <w:rFonts w:ascii="Arial" w:hAnsi="Arial" w:hint="default"/>
        <w:b w:val="0"/>
        <w:i w:val="0"/>
        <w:sz w:val="36"/>
      </w:rPr>
    </w:lvl>
    <w:lvl w:ilvl="2">
      <w:start w:val="1"/>
      <w:numFmt w:val="decimal"/>
      <w:lvlText w:val="%1.%2.%3."/>
      <w:lvlJc w:val="left"/>
      <w:pPr>
        <w:ind w:left="1715" w:hanging="504"/>
      </w:pPr>
      <w:rPr>
        <w:rFonts w:ascii="Arial" w:hAnsi="Arial" w:hint="default"/>
        <w:b w:val="0"/>
        <w:i w:val="0"/>
        <w:sz w:val="32"/>
      </w:rPr>
    </w:lvl>
    <w:lvl w:ilvl="3">
      <w:start w:val="1"/>
      <w:numFmt w:val="decimal"/>
      <w:lvlText w:val="%1.%2.%3.%4."/>
      <w:lvlJc w:val="left"/>
      <w:pPr>
        <w:ind w:left="22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11" w:hanging="1440"/>
      </w:pPr>
      <w:rPr>
        <w:rFonts w:hint="default"/>
      </w:rPr>
    </w:lvl>
  </w:abstractNum>
  <w:abstractNum w:abstractNumId="1" w15:restartNumberingAfterBreak="0">
    <w:nsid w:val="1E1543E9"/>
    <w:multiLevelType w:val="multilevel"/>
    <w:tmpl w:val="EFEA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AD859A0"/>
    <w:multiLevelType w:val="multilevel"/>
    <w:tmpl w:val="621AF72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4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3504920"/>
    <w:multiLevelType w:val="multilevel"/>
    <w:tmpl w:val="83C6C3EC"/>
    <w:lvl w:ilvl="0">
      <w:start w:val="1"/>
      <w:numFmt w:val="upperRoman"/>
      <w:suff w:val="space"/>
      <w:lvlText w:val="Chapitre %1"/>
      <w:lvlJc w:val="left"/>
      <w:pPr>
        <w:ind w:left="851" w:hanging="851"/>
      </w:pPr>
      <w:rPr>
        <w:rFonts w:ascii="Arial" w:hAnsi="Arial" w:hint="default"/>
        <w:b w:val="0"/>
        <w:i w:val="0"/>
        <w:color w:val="000000" w:themeColor="text1"/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0E962C5"/>
    <w:multiLevelType w:val="multilevel"/>
    <w:tmpl w:val="2CE00BE2"/>
    <w:lvl w:ilvl="0">
      <w:start w:val="1"/>
      <w:numFmt w:val="decimal"/>
      <w:lvlText w:val="%1."/>
      <w:lvlJc w:val="left"/>
      <w:pPr>
        <w:ind w:left="1228" w:hanging="737"/>
      </w:pPr>
      <w:rPr>
        <w:rFonts w:ascii="Arial" w:hAnsi="Arial" w:hint="default"/>
        <w:b w:val="0"/>
        <w:i w:val="0"/>
        <w:color w:val="000000" w:themeColor="text1"/>
        <w:sz w:val="4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 w:val="0"/>
        <w:i w:val="0"/>
        <w:sz w:val="36"/>
      </w:rPr>
    </w:lvl>
    <w:lvl w:ilvl="2">
      <w:start w:val="1"/>
      <w:numFmt w:val="decimal"/>
      <w:lvlText w:val="%1.%2.%3."/>
      <w:lvlJc w:val="left"/>
      <w:pPr>
        <w:ind w:left="171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11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E2"/>
    <w:rsid w:val="001E4FE3"/>
    <w:rsid w:val="004951B7"/>
    <w:rsid w:val="0055422A"/>
    <w:rsid w:val="00561998"/>
    <w:rsid w:val="005D5A07"/>
    <w:rsid w:val="009F5751"/>
    <w:rsid w:val="00F73AE2"/>
    <w:rsid w:val="00F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BAFBDF"/>
  <w15:chartTrackingRefBased/>
  <w15:docId w15:val="{47776422-F220-694A-8798-8FFFEDF8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"/>
    <w:qFormat/>
    <w:rsid w:val="00F73AE2"/>
    <w:pPr>
      <w:adjustRightInd w:val="0"/>
      <w:spacing w:before="120" w:after="120"/>
      <w:ind w:firstLine="567"/>
      <w:contextualSpacing/>
    </w:pPr>
    <w:rPr>
      <w:rFonts w:ascii="Cambria" w:hAnsi="Cambria" w:cs="Times New Roman (Corps CS)"/>
      <w:color w:val="000000" w:themeColor="text1"/>
      <w:sz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E4FE3"/>
    <w:pPr>
      <w:keepNext/>
      <w:keepLines/>
      <w:numPr>
        <w:numId w:val="5"/>
      </w:numPr>
      <w:spacing w:before="240"/>
      <w:ind w:left="454" w:hanging="454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E4FE3"/>
    <w:pPr>
      <w:keepNext/>
      <w:keepLines/>
      <w:numPr>
        <w:ilvl w:val="1"/>
        <w:numId w:val="5"/>
      </w:numPr>
      <w:spacing w:before="40"/>
      <w:outlineLvl w:val="1"/>
    </w:pPr>
    <w:rPr>
      <w:rFonts w:ascii="Arial" w:eastAsiaTheme="majorEastAsia" w:hAnsi="Arial" w:cstheme="majorBidi"/>
      <w:sz w:val="3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E4FE3"/>
    <w:pPr>
      <w:keepNext/>
      <w:keepLines/>
      <w:numPr>
        <w:ilvl w:val="2"/>
        <w:numId w:val="6"/>
      </w:numPr>
      <w:spacing w:before="280" w:after="240"/>
      <w:ind w:left="1715" w:hanging="504"/>
      <w:outlineLvl w:val="2"/>
    </w:pPr>
    <w:rPr>
      <w:rFonts w:ascii="Arial" w:eastAsiaTheme="majorEastAsia" w:hAnsi="Arial" w:cstheme="majorBidi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tie">
    <w:name w:val="Partie"/>
    <w:basedOn w:val="Normal"/>
    <w:autoRedefine/>
    <w:qFormat/>
    <w:rsid w:val="001E4FE3"/>
    <w:pPr>
      <w:spacing w:line="480" w:lineRule="auto"/>
      <w:jc w:val="center"/>
    </w:pPr>
    <w:rPr>
      <w:rFonts w:ascii="Arial" w:hAnsi="Arial"/>
      <w:smallCaps/>
      <w:sz w:val="40"/>
    </w:rPr>
  </w:style>
  <w:style w:type="paragraph" w:customStyle="1" w:styleId="Chapitre">
    <w:name w:val="Chapitre"/>
    <w:basedOn w:val="Normal"/>
    <w:autoRedefine/>
    <w:qFormat/>
    <w:rsid w:val="001E4FE3"/>
    <w:pPr>
      <w:ind w:left="851" w:hanging="851"/>
    </w:pPr>
    <w:rPr>
      <w:rFonts w:ascii="Arial" w:hAnsi="Arial"/>
      <w:smallCaps/>
      <w:sz w:val="36"/>
    </w:rPr>
  </w:style>
  <w:style w:type="character" w:customStyle="1" w:styleId="Titre1Car">
    <w:name w:val="Titre 1 Car"/>
    <w:basedOn w:val="Policepardfaut"/>
    <w:link w:val="Titre1"/>
    <w:uiPriority w:val="9"/>
    <w:rsid w:val="001E4FE3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E4FE3"/>
    <w:rPr>
      <w:rFonts w:ascii="Arial" w:eastAsiaTheme="majorEastAsia" w:hAnsi="Arial" w:cstheme="majorBidi"/>
      <w:color w:val="000000" w:themeColor="text1"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E4FE3"/>
    <w:rPr>
      <w:rFonts w:ascii="Arial" w:eastAsiaTheme="majorEastAsia" w:hAnsi="Arial" w:cstheme="majorBidi"/>
      <w:color w:val="000000" w:themeColor="text1"/>
      <w:sz w:val="32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9F5751"/>
    <w:pPr>
      <w:spacing w:before="240" w:after="240"/>
      <w:ind w:left="284" w:firstLine="0"/>
      <w:jc w:val="both"/>
    </w:pPr>
    <w:rPr>
      <w:rFonts w:ascii="Garamond" w:hAnsi="Garamond"/>
      <w:iCs/>
    </w:rPr>
  </w:style>
  <w:style w:type="character" w:customStyle="1" w:styleId="CitationCar">
    <w:name w:val="Citation Car"/>
    <w:basedOn w:val="Policepardfaut"/>
    <w:link w:val="Citation"/>
    <w:uiPriority w:val="29"/>
    <w:rsid w:val="009F5751"/>
    <w:rPr>
      <w:rFonts w:ascii="Garamond" w:hAnsi="Garamond" w:cs="Times New Roman (Corps CS)"/>
      <w:iCs/>
      <w:color w:val="000000" w:themeColor="text1"/>
      <w:sz w:val="22"/>
    </w:rPr>
  </w:style>
  <w:style w:type="paragraph" w:customStyle="1" w:styleId="Bibliographie1">
    <w:name w:val="Bibliographie1"/>
    <w:basedOn w:val="Normal"/>
    <w:link w:val="BibliographyCar"/>
    <w:autoRedefine/>
    <w:qFormat/>
    <w:rsid w:val="009F5751"/>
    <w:pPr>
      <w:spacing w:after="0"/>
      <w:ind w:left="720" w:hanging="720"/>
      <w:jc w:val="both"/>
    </w:pPr>
    <w:rPr>
      <w:rFonts w:ascii="Garamond" w:hAnsi="Garamond"/>
      <w:sz w:val="40"/>
    </w:rPr>
  </w:style>
  <w:style w:type="character" w:customStyle="1" w:styleId="BibliographyCar">
    <w:name w:val="Bibliography Car"/>
    <w:basedOn w:val="Policepardfaut"/>
    <w:link w:val="Bibliographie1"/>
    <w:rsid w:val="009F5751"/>
    <w:rPr>
      <w:rFonts w:ascii="Garamond" w:hAnsi="Garamond" w:cs="Times New Roman (Corps CS)"/>
      <w:color w:val="000000" w:themeColor="text1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2019-12-13T08:15:00Z</dcterms:created>
  <dcterms:modified xsi:type="dcterms:W3CDTF">2019-12-13T08:15:00Z</dcterms:modified>
</cp:coreProperties>
</file>