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D531" w14:textId="77777777" w:rsidR="00167B3F" w:rsidRPr="00C871F3" w:rsidRDefault="00197A17" w:rsidP="00167B3F">
      <w:pPr>
        <w:jc w:val="center"/>
        <w:rPr>
          <w:rFonts w:cs="Arial"/>
          <w:b/>
          <w:sz w:val="24"/>
          <w:szCs w:val="24"/>
        </w:rPr>
      </w:pPr>
      <w:r>
        <w:rPr>
          <w:rFonts w:ascii="Calibri" w:hAnsi="Calibri" w:cs="Calibri"/>
          <w:color w:val="000000"/>
          <w:lang w:val="fr-CH"/>
        </w:rPr>
        <w:t> </w:t>
      </w:r>
      <w:r w:rsidR="00167B3F" w:rsidRPr="00C871F3">
        <w:rPr>
          <w:rFonts w:cs="Arial"/>
          <w:i/>
          <w:noProof/>
          <w:sz w:val="24"/>
          <w:szCs w:val="24"/>
          <w:lang w:val="fr-CH" w:eastAsia="fr-CH"/>
        </w:rPr>
        <w:drawing>
          <wp:inline distT="0" distB="0" distL="0" distR="0" wp14:anchorId="559691AF" wp14:editId="0C5FD5FF">
            <wp:extent cx="1797050" cy="990600"/>
            <wp:effectExtent l="0" t="0" r="0" b="0"/>
            <wp:docPr id="4" name="Image 4" descr="C:\Users\amezdrop\AppData\Local\Temp\fss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zdrop\AppData\Local\Temp\fss50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B3F" w:rsidRPr="00167B3F">
        <w:rPr>
          <w:rFonts w:cs="Arial"/>
          <w:b/>
          <w:sz w:val="24"/>
          <w:szCs w:val="24"/>
        </w:rPr>
        <w:t xml:space="preserve"> </w:t>
      </w:r>
    </w:p>
    <w:p w14:paraId="60C07DBC" w14:textId="77777777" w:rsidR="00167B3F" w:rsidRPr="00C871F3" w:rsidRDefault="00167B3F" w:rsidP="00167B3F">
      <w:pPr>
        <w:rPr>
          <w:rFonts w:ascii="Arial" w:hAnsi="Arial" w:cs="Arial"/>
          <w:sz w:val="24"/>
          <w:szCs w:val="24"/>
        </w:rPr>
      </w:pPr>
      <w:r w:rsidRPr="00C871F3">
        <w:rPr>
          <w:rFonts w:ascii="Arial" w:hAnsi="Arial" w:cs="Arial"/>
          <w:sz w:val="24"/>
          <w:szCs w:val="24"/>
        </w:rPr>
        <w:t xml:space="preserve">Chronique </w:t>
      </w:r>
    </w:p>
    <w:p w14:paraId="53A47355" w14:textId="77777777" w:rsidR="004C4077" w:rsidRDefault="004C4077" w:rsidP="00D812BC">
      <w:pPr>
        <w:rPr>
          <w:rStyle w:val="lev"/>
          <w:rFonts w:cs="Arial"/>
          <w:sz w:val="28"/>
          <w:szCs w:val="28"/>
        </w:rPr>
      </w:pPr>
    </w:p>
    <w:p w14:paraId="66E95C24" w14:textId="7F177D61" w:rsidR="004C4077" w:rsidRDefault="004C4077" w:rsidP="004C4077">
      <w:pPr>
        <w:rPr>
          <w:rStyle w:val="lev"/>
          <w:rFonts w:cs="Arial"/>
          <w:sz w:val="28"/>
          <w:szCs w:val="28"/>
        </w:rPr>
      </w:pPr>
      <w:r w:rsidRPr="00C871F3">
        <w:rPr>
          <w:rStyle w:val="lev"/>
          <w:rFonts w:cs="Arial"/>
          <w:sz w:val="28"/>
          <w:szCs w:val="28"/>
        </w:rPr>
        <w:t>Titre</w:t>
      </w:r>
      <w:r w:rsidR="0032662A">
        <w:rPr>
          <w:rStyle w:val="lev"/>
          <w:rFonts w:cs="Arial"/>
          <w:sz w:val="28"/>
          <w:szCs w:val="28"/>
        </w:rPr>
        <w:t xml:space="preserve"> "</w:t>
      </w:r>
      <w:r w:rsidRPr="00C871F3">
        <w:rPr>
          <w:rStyle w:val="lev"/>
          <w:rFonts w:cs="Arial"/>
          <w:sz w:val="28"/>
          <w:szCs w:val="28"/>
        </w:rPr>
        <w:t> </w:t>
      </w:r>
      <w:r w:rsidR="000A59A8">
        <w:rPr>
          <w:rStyle w:val="lev"/>
          <w:rFonts w:cs="Arial"/>
          <w:sz w:val="28"/>
          <w:szCs w:val="28"/>
        </w:rPr>
        <w:t xml:space="preserve">L'accélération digitale: paradoxe et </w:t>
      </w:r>
      <w:r w:rsidR="00DC13AE">
        <w:rPr>
          <w:rStyle w:val="lev"/>
          <w:rFonts w:cs="Arial"/>
          <w:sz w:val="28"/>
          <w:szCs w:val="28"/>
        </w:rPr>
        <w:t>défis</w:t>
      </w:r>
      <w:r>
        <w:rPr>
          <w:rStyle w:val="lev"/>
          <w:rFonts w:cs="Arial"/>
          <w:sz w:val="28"/>
          <w:szCs w:val="28"/>
        </w:rPr>
        <w:t xml:space="preserve"> </w:t>
      </w:r>
      <w:r w:rsidR="0032662A">
        <w:rPr>
          <w:rStyle w:val="lev"/>
          <w:rFonts w:cs="Arial"/>
          <w:sz w:val="28"/>
          <w:szCs w:val="28"/>
        </w:rPr>
        <w:t>"</w:t>
      </w:r>
    </w:p>
    <w:p w14:paraId="2180D03C" w14:textId="77777777" w:rsidR="00D812BC" w:rsidRPr="00C871F3" w:rsidRDefault="00D812BC" w:rsidP="00167B3F">
      <w:pPr>
        <w:rPr>
          <w:rStyle w:val="lev"/>
          <w:rFonts w:cs="Arial"/>
          <w:sz w:val="28"/>
          <w:szCs w:val="28"/>
        </w:rPr>
      </w:pPr>
    </w:p>
    <w:p w14:paraId="65C14AA3" w14:textId="77777777" w:rsidR="00167B3F" w:rsidRPr="00C871F3" w:rsidRDefault="00824AAB" w:rsidP="00167B3F">
      <w:pPr>
        <w:pBdr>
          <w:bottom w:val="single" w:sz="4" w:space="1" w:color="auto"/>
        </w:pBdr>
        <w:jc w:val="both"/>
        <w:rPr>
          <w:rStyle w:val="lev"/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>Par Patrick-Yves Badillo, P</w:t>
      </w:r>
      <w:r w:rsidR="00167B3F" w:rsidRPr="00C871F3">
        <w:rPr>
          <w:rFonts w:cs="Arial"/>
          <w:sz w:val="24"/>
          <w:szCs w:val="24"/>
        </w:rPr>
        <w:t xml:space="preserve">rofesseur, </w:t>
      </w:r>
      <w:proofErr w:type="spellStart"/>
      <w:r w:rsidR="00167B3F" w:rsidRPr="00C871F3">
        <w:rPr>
          <w:rFonts w:cs="Arial"/>
          <w:sz w:val="24"/>
          <w:szCs w:val="24"/>
        </w:rPr>
        <w:t>Medi@LAB-UNIGE</w:t>
      </w:r>
      <w:proofErr w:type="spellEnd"/>
    </w:p>
    <w:p w14:paraId="291ECA3D" w14:textId="510F5C19" w:rsidR="000A59A8" w:rsidRDefault="00EB030C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/>
          <w:color w:val="333333"/>
          <w:sz w:val="18"/>
          <w:szCs w:val="18"/>
          <w:shd w:val="clear" w:color="auto" w:fill="FFFFFF"/>
        </w:rPr>
        <w:t>Hartmut</w:t>
      </w:r>
      <w:proofErr w:type="spellEnd"/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Rosa est un sociologue et philosophe allemand contemporain, nota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mment connu pour son ouvrage « A</w:t>
      </w:r>
      <w:r w:rsidR="001D37DE">
        <w:rPr>
          <w:rFonts w:ascii="Verdana" w:hAnsi="Verdana"/>
          <w:color w:val="333333"/>
          <w:sz w:val="18"/>
          <w:szCs w:val="18"/>
          <w:shd w:val="clear" w:color="auto" w:fill="FFFFFF"/>
        </w:rPr>
        <w:t>ccélération. U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ne critique sociale du temps ». L'anecdote qu'il raconte est éclairante. Il parle d'un 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individu, dénommé "P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atience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"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, qui, jadis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lorsqu'il voulait faire parvenir une nouvelle à son ami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devait se déplacer et faire un long chemin, à pied 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ou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à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dos-d'âne. Il perdait une journée pour cette simple tâche. Plus tard, avec le téléphone, cela ne lui prenait 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plus de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temps ! Il pouvait lire des livres, faire des photocopies, </w:t>
      </w:r>
      <w:r w:rsidR="008013FC">
        <w:rPr>
          <w:rFonts w:ascii="Verdana" w:hAnsi="Verdana"/>
          <w:color w:val="333333"/>
          <w:sz w:val="18"/>
          <w:szCs w:val="18"/>
          <w:shd w:val="clear" w:color="auto" w:fill="FFFFFF"/>
        </w:rPr>
        <w:t>avoir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un chauffage auto régulé relié aux éoliennes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etc. 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Q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ue de temps gagné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!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« L'excédent de temps</w:t>
      </w:r>
      <w:r w:rsidR="008013F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(…) 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>avait fait de lui un autre homme » !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N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os sociétés 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digitales ont ainsi 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>permis une accélération fabuleus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e d'un certain nombre de tâches. Pourtant,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nous avons toujours moins de temps !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T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out l'ouvrage d'</w:t>
      </w:r>
      <w:proofErr w:type="spellStart"/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Hartmut</w:t>
      </w:r>
      <w:proofErr w:type="spellEnd"/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Rosa approfondit 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ce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paradoxe</w:t>
      </w:r>
      <w:r w:rsidR="0054477D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14:paraId="6DD38B47" w14:textId="4CABD5B3" w:rsidR="000A59A8" w:rsidRDefault="00B611CF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Face à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ce paradoxe de l'accélération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n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ous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affirmons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ici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, pour ce qui nous concerne, 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>d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>ifférents défis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. 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Il faut 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maîtriser les technologies elles-mêmes. 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>Il est impératif de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>connaître l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es outils 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en évolution permanente. De plus, 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une réflexion de fond sur une "écologie" et 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une 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>éthique de ce monde digital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est indispensable pour comprendre et combattre</w:t>
      </w:r>
      <w:r w:rsidR="008013FC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les dérives </w:t>
      </w:r>
      <w:r w:rsidR="008013FC">
        <w:rPr>
          <w:rFonts w:ascii="Verdana" w:hAnsi="Verdana"/>
          <w:color w:val="333333"/>
          <w:sz w:val="18"/>
          <w:szCs w:val="18"/>
          <w:shd w:val="clear" w:color="auto" w:fill="FFFFFF"/>
        </w:rPr>
        <w:t>telles que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les </w:t>
      </w:r>
      <w:proofErr w:type="spellStart"/>
      <w:r w:rsidR="00DC13AE" w:rsidRPr="00DC13AE">
        <w:rPr>
          <w:rFonts w:ascii="Verdana" w:hAnsi="Verdana"/>
          <w:i/>
          <w:color w:val="333333"/>
          <w:sz w:val="18"/>
          <w:szCs w:val="18"/>
          <w:shd w:val="clear" w:color="auto" w:fill="FFFFFF"/>
        </w:rPr>
        <w:t>Fake</w:t>
      </w:r>
      <w:proofErr w:type="spellEnd"/>
      <w:r w:rsidR="00DC13AE" w:rsidRPr="00DC13AE">
        <w:rPr>
          <w:rFonts w:ascii="Verdana" w:hAnsi="Verdana"/>
          <w:i/>
          <w:color w:val="333333"/>
          <w:sz w:val="18"/>
          <w:szCs w:val="18"/>
          <w:shd w:val="clear" w:color="auto" w:fill="FFFFFF"/>
        </w:rPr>
        <w:t xml:space="preserve"> news</w:t>
      </w:r>
      <w:r w:rsidR="00DC13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ou la domination des algorithmes</w:t>
      </w:r>
      <w:r w:rsidR="00FB6DC0">
        <w:rPr>
          <w:rFonts w:ascii="Verdana" w:hAnsi="Verdana"/>
          <w:color w:val="333333"/>
          <w:sz w:val="18"/>
          <w:szCs w:val="18"/>
          <w:shd w:val="clear" w:color="auto" w:fill="FFFFFF"/>
        </w:rPr>
        <w:t>.</w:t>
      </w:r>
    </w:p>
    <w:p w14:paraId="799927FF" w14:textId="07C60659" w:rsidR="00FB6DC0" w:rsidRDefault="008013FC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A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u-delà de l'innovation technologique</w:t>
      </w:r>
      <w:r w:rsidR="001D37DE"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c'est l'innovation sociale qui doit être développée.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En particulier, une innovation pour tous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ceux qui sont loin des technologies, qui ont du mal à se les approprier : les personnes âgées, les personnes en difficult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é… Par exemple, 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l'environnement de la maison devrait pouvoir apporter le confort des technologies, en termes d'usages ménagers, de santé,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d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e sécurité. Ces innovations sociales sont en train de poindre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>,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mais restent encore </w:t>
      </w: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très </w:t>
      </w:r>
      <w:r w:rsidR="006E45AE">
        <w:rPr>
          <w:rFonts w:ascii="Verdana" w:hAnsi="Verdana"/>
          <w:color w:val="333333"/>
          <w:sz w:val="18"/>
          <w:szCs w:val="18"/>
          <w:shd w:val="clear" w:color="auto" w:fill="FFFFFF"/>
        </w:rPr>
        <w:t>largement insuffisantes.</w:t>
      </w:r>
    </w:p>
    <w:p w14:paraId="2C1219A9" w14:textId="77777777" w:rsidR="000A59A8" w:rsidRDefault="000A59A8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4D6F3831" w14:textId="77777777" w:rsidR="000A59A8" w:rsidRDefault="000A59A8" w:rsidP="00FA164D">
      <w:pPr>
        <w:pStyle w:val="NormalWeb"/>
        <w:spacing w:before="0" w:beforeAutospacing="0" w:after="0" w:afterAutospacing="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</w:p>
    <w:p w14:paraId="6B3B1B63" w14:textId="162245EB" w:rsidR="00167B3F" w:rsidRPr="00167B3F" w:rsidRDefault="001D37DE" w:rsidP="00FA164D">
      <w:pPr>
        <w:pStyle w:val="NormalWeb"/>
        <w:spacing w:before="0" w:beforeAutospacing="0" w:after="0" w:afterAutospacing="0"/>
        <w:jc w:val="both"/>
        <w:rPr>
          <w:i/>
        </w:rPr>
      </w:pPr>
      <w:r>
        <w:rPr>
          <w:i/>
        </w:rPr>
        <w:t>1799</w:t>
      </w:r>
      <w:bookmarkStart w:id="0" w:name="_GoBack"/>
      <w:bookmarkEnd w:id="0"/>
      <w:r w:rsidR="000A0E0B">
        <w:rPr>
          <w:i/>
        </w:rPr>
        <w:t xml:space="preserve"> </w:t>
      </w:r>
      <w:r w:rsidR="00167B3F" w:rsidRPr="00167B3F">
        <w:rPr>
          <w:i/>
        </w:rPr>
        <w:t>caractères</w:t>
      </w:r>
    </w:p>
    <w:sectPr w:rsidR="00167B3F" w:rsidRPr="0016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32704AE-6401-4312-928D-216CECCC085A}"/>
    <w:docVar w:name="dgnword-eventsink" w:val="188279584"/>
  </w:docVars>
  <w:rsids>
    <w:rsidRoot w:val="00197A17"/>
    <w:rsid w:val="00042846"/>
    <w:rsid w:val="000A0E0B"/>
    <w:rsid w:val="000A12C9"/>
    <w:rsid w:val="000A59A8"/>
    <w:rsid w:val="000F0366"/>
    <w:rsid w:val="000F4027"/>
    <w:rsid w:val="00167B3F"/>
    <w:rsid w:val="00197A17"/>
    <w:rsid w:val="001D37DE"/>
    <w:rsid w:val="002071B5"/>
    <w:rsid w:val="00221FD1"/>
    <w:rsid w:val="00246E2E"/>
    <w:rsid w:val="00263FF4"/>
    <w:rsid w:val="002968E2"/>
    <w:rsid w:val="002A4046"/>
    <w:rsid w:val="002A460E"/>
    <w:rsid w:val="002B3578"/>
    <w:rsid w:val="002C5238"/>
    <w:rsid w:val="00306631"/>
    <w:rsid w:val="00322E9C"/>
    <w:rsid w:val="0032662A"/>
    <w:rsid w:val="004207F3"/>
    <w:rsid w:val="0046186B"/>
    <w:rsid w:val="004B153B"/>
    <w:rsid w:val="004C4077"/>
    <w:rsid w:val="0054477D"/>
    <w:rsid w:val="005B3CDF"/>
    <w:rsid w:val="005C5778"/>
    <w:rsid w:val="005C733B"/>
    <w:rsid w:val="0065480A"/>
    <w:rsid w:val="00686B78"/>
    <w:rsid w:val="006D709E"/>
    <w:rsid w:val="006E45AE"/>
    <w:rsid w:val="00773ED9"/>
    <w:rsid w:val="007D233D"/>
    <w:rsid w:val="007E4998"/>
    <w:rsid w:val="008013FC"/>
    <w:rsid w:val="00824AAB"/>
    <w:rsid w:val="00826D4F"/>
    <w:rsid w:val="00853D75"/>
    <w:rsid w:val="0087691E"/>
    <w:rsid w:val="0088741D"/>
    <w:rsid w:val="008B32B3"/>
    <w:rsid w:val="00933E33"/>
    <w:rsid w:val="009764E1"/>
    <w:rsid w:val="00A019B4"/>
    <w:rsid w:val="00A2304D"/>
    <w:rsid w:val="00A60898"/>
    <w:rsid w:val="00AE1049"/>
    <w:rsid w:val="00B611CF"/>
    <w:rsid w:val="00BC77D8"/>
    <w:rsid w:val="00C03DE2"/>
    <w:rsid w:val="00C26209"/>
    <w:rsid w:val="00C90922"/>
    <w:rsid w:val="00CA132A"/>
    <w:rsid w:val="00CC5A4D"/>
    <w:rsid w:val="00D812BC"/>
    <w:rsid w:val="00DB4FCE"/>
    <w:rsid w:val="00DC13AE"/>
    <w:rsid w:val="00DC1FB7"/>
    <w:rsid w:val="00E0472E"/>
    <w:rsid w:val="00E51121"/>
    <w:rsid w:val="00EB030C"/>
    <w:rsid w:val="00EC76C3"/>
    <w:rsid w:val="00EE39D6"/>
    <w:rsid w:val="00F22172"/>
    <w:rsid w:val="00F7047A"/>
    <w:rsid w:val="00FA164D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1A5E0"/>
  <w15:docId w15:val="{BFE889ED-3D2E-4F0A-80F4-68F17C02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99"/>
    <w:qFormat/>
    <w:rsid w:val="00167B3F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B3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B15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B15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B15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15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B1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C72D-3718-485E-A334-A931B940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1649</Characters>
  <Application>Microsoft Office Word</Application>
  <DocSecurity>0</DocSecurity>
  <Lines>35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Badillo</dc:creator>
  <cp:lastModifiedBy>Patrick-Yves Badillo</cp:lastModifiedBy>
  <cp:revision>2</cp:revision>
  <cp:lastPrinted>2017-05-25T09:19:00Z</cp:lastPrinted>
  <dcterms:created xsi:type="dcterms:W3CDTF">2017-05-25T09:22:00Z</dcterms:created>
  <dcterms:modified xsi:type="dcterms:W3CDTF">2017-05-25T09:22:00Z</dcterms:modified>
</cp:coreProperties>
</file>